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F28B9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6163BC0B" w:rsidR="00B16661" w:rsidRPr="00440B8C" w:rsidRDefault="008C36C5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State Vice President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59396985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A91EA89" w14:textId="42555D07" w:rsidR="00797684" w:rsidRPr="00967717" w:rsidRDefault="00797684" w:rsidP="007459C1">
      <w:pPr>
        <w:spacing w:line="276" w:lineRule="auto"/>
        <w:rPr>
          <w:rFonts w:asciiTheme="minorHAnsi" w:hAnsiTheme="minorHAnsi" w:cstheme="minorHAnsi"/>
          <w:b/>
        </w:rPr>
      </w:pPr>
      <w:r w:rsidRPr="00967717">
        <w:rPr>
          <w:rFonts w:asciiTheme="minorHAnsi" w:hAnsiTheme="minorHAnsi" w:cstheme="minorHAnsi"/>
          <w:b/>
        </w:rPr>
        <w:t>Objective:</w:t>
      </w:r>
    </w:p>
    <w:p w14:paraId="401655DE" w14:textId="77777777" w:rsidR="00967717" w:rsidRPr="00967717" w:rsidRDefault="00967717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Ensure that District sisterhoods are supported and provided needed services in a timely manner</w:t>
      </w:r>
    </w:p>
    <w:p w14:paraId="5417B0B1" w14:textId="6A6F3417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Ensure District is the liaison between sisterhoods and WRJ </w:t>
      </w:r>
    </w:p>
    <w:p w14:paraId="1A328D3E" w14:textId="6AEFAF34" w:rsidR="00967717" w:rsidRPr="00967717" w:rsidRDefault="003822FC" w:rsidP="00967717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Coordinate efforts </w:t>
      </w:r>
      <w:r w:rsidR="00967717" w:rsidRPr="00967717">
        <w:rPr>
          <w:rFonts w:asciiTheme="minorHAnsi" w:hAnsiTheme="minorHAnsi" w:cstheme="minorHAnsi"/>
          <w:sz w:val="24"/>
          <w:szCs w:val="24"/>
        </w:rPr>
        <w:t xml:space="preserve">between </w:t>
      </w:r>
      <w:r w:rsidRPr="00967717">
        <w:rPr>
          <w:rFonts w:asciiTheme="minorHAnsi" w:hAnsiTheme="minorHAnsi" w:cstheme="minorHAnsi"/>
          <w:sz w:val="24"/>
          <w:szCs w:val="24"/>
        </w:rPr>
        <w:t xml:space="preserve">District Area Directors </w:t>
      </w:r>
      <w:r w:rsidR="00967717" w:rsidRPr="00967717">
        <w:rPr>
          <w:rFonts w:asciiTheme="minorHAnsi" w:hAnsiTheme="minorHAnsi" w:cstheme="minorHAnsi"/>
          <w:sz w:val="24"/>
          <w:szCs w:val="24"/>
        </w:rPr>
        <w:t xml:space="preserve">and </w:t>
      </w:r>
      <w:r w:rsidRPr="00967717">
        <w:rPr>
          <w:rFonts w:asciiTheme="minorHAnsi" w:hAnsiTheme="minorHAnsi" w:cstheme="minorHAnsi"/>
          <w:sz w:val="24"/>
          <w:szCs w:val="24"/>
        </w:rPr>
        <w:t>Sr. Area Directors</w:t>
      </w:r>
      <w:r w:rsidR="00967717" w:rsidRPr="00967717">
        <w:rPr>
          <w:rFonts w:asciiTheme="minorHAnsi" w:hAnsiTheme="minorHAnsi" w:cstheme="minorHAnsi"/>
          <w:sz w:val="24"/>
          <w:szCs w:val="24"/>
        </w:rPr>
        <w:t xml:space="preserve"> and confirm that communication occurs between Area Directors and assigned sisterhood presidents and between Area Directors and Sr. Area Directors is occurring </w:t>
      </w:r>
    </w:p>
    <w:p w14:paraId="6284FB10" w14:textId="73761145" w:rsidR="002D09AB" w:rsidRPr="00967717" w:rsidRDefault="00967717" w:rsidP="002D09AB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Ensure that </w:t>
      </w:r>
      <w:r w:rsidR="003822FC" w:rsidRPr="00967717">
        <w:rPr>
          <w:rFonts w:asciiTheme="minorHAnsi" w:hAnsiTheme="minorHAnsi" w:cstheme="minorHAnsi"/>
          <w:sz w:val="24"/>
          <w:szCs w:val="24"/>
        </w:rPr>
        <w:t>sisterhood</w:t>
      </w:r>
      <w:r w:rsidRPr="00967717">
        <w:rPr>
          <w:rFonts w:asciiTheme="minorHAnsi" w:hAnsiTheme="minorHAnsi" w:cstheme="minorHAnsi"/>
          <w:sz w:val="24"/>
          <w:szCs w:val="24"/>
        </w:rPr>
        <w:t xml:space="preserve"> requests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for District Speakers </w:t>
      </w:r>
      <w:r w:rsidRPr="00967717">
        <w:rPr>
          <w:rFonts w:asciiTheme="minorHAnsi" w:hAnsiTheme="minorHAnsi" w:cstheme="minorHAnsi"/>
          <w:sz w:val="24"/>
          <w:szCs w:val="24"/>
        </w:rPr>
        <w:t xml:space="preserve">or WRJ Consultants gets processed through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District Speakers Bureau Chair </w:t>
      </w:r>
      <w:r w:rsidRPr="00967717">
        <w:rPr>
          <w:rFonts w:asciiTheme="minorHAnsi" w:hAnsiTheme="minorHAnsi" w:cstheme="minorHAnsi"/>
          <w:sz w:val="24"/>
          <w:szCs w:val="24"/>
        </w:rPr>
        <w:t xml:space="preserve">or </w:t>
      </w:r>
      <w:r w:rsidR="003822FC" w:rsidRPr="00967717">
        <w:rPr>
          <w:rFonts w:asciiTheme="minorHAnsi" w:hAnsiTheme="minorHAnsi" w:cstheme="minorHAnsi"/>
          <w:sz w:val="24"/>
          <w:szCs w:val="24"/>
        </w:rPr>
        <w:t>WRJ Office</w:t>
      </w:r>
      <w:r w:rsidRPr="00967717">
        <w:rPr>
          <w:rFonts w:asciiTheme="minorHAnsi" w:hAnsiTheme="minorHAnsi" w:cstheme="minorHAnsi"/>
          <w:sz w:val="24"/>
          <w:szCs w:val="24"/>
        </w:rPr>
        <w:t>, respectively</w:t>
      </w:r>
      <w:r w:rsidR="002D09AB" w:rsidRPr="00967717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17AB3667" w14:textId="7E21F239" w:rsidR="002D09AB" w:rsidRPr="00967717" w:rsidRDefault="002D09AB" w:rsidP="00A62E2B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Ensure that Sr. Area Directors and Area Directors are </w:t>
      </w:r>
      <w:r w:rsidR="00967717" w:rsidRPr="00967717">
        <w:rPr>
          <w:rFonts w:asciiTheme="minorHAnsi" w:hAnsiTheme="minorHAnsi" w:cstheme="minorHAnsi"/>
          <w:sz w:val="24"/>
          <w:szCs w:val="24"/>
        </w:rPr>
        <w:t xml:space="preserve">adequately trained and knowledgeable about the District </w:t>
      </w:r>
      <w:r w:rsidRPr="00967717">
        <w:rPr>
          <w:rFonts w:asciiTheme="minorHAnsi" w:hAnsiTheme="minorHAnsi" w:cstheme="minorHAnsi"/>
          <w:sz w:val="24"/>
          <w:szCs w:val="24"/>
        </w:rPr>
        <w:t xml:space="preserve">Directory, calendar, forms, Google </w:t>
      </w:r>
      <w:r w:rsidR="00967717" w:rsidRPr="00967717">
        <w:rPr>
          <w:rFonts w:asciiTheme="minorHAnsi" w:hAnsiTheme="minorHAnsi" w:cstheme="minorHAnsi"/>
          <w:sz w:val="24"/>
          <w:szCs w:val="24"/>
        </w:rPr>
        <w:t>d</w:t>
      </w:r>
      <w:r w:rsidRPr="00967717">
        <w:rPr>
          <w:rFonts w:asciiTheme="minorHAnsi" w:hAnsiTheme="minorHAnsi" w:cstheme="minorHAnsi"/>
          <w:sz w:val="24"/>
          <w:szCs w:val="24"/>
        </w:rPr>
        <w:t xml:space="preserve">ocs, Speakers Bureau, etc.  </w:t>
      </w:r>
    </w:p>
    <w:p w14:paraId="1F0F9866" w14:textId="203BBAA1" w:rsidR="007459C1" w:rsidRPr="00491D14" w:rsidRDefault="00820E8D" w:rsidP="00967717">
      <w:pPr>
        <w:pStyle w:val="NoSpacing"/>
        <w:widowControl/>
        <w:jc w:val="left"/>
        <w:rPr>
          <w:rFonts w:asciiTheme="minorHAnsi" w:hAnsiTheme="minorHAnsi" w:cstheme="minorHAnsi"/>
          <w:sz w:val="32"/>
          <w:szCs w:val="24"/>
        </w:rPr>
      </w:pPr>
      <w:r w:rsidRPr="00491D14">
        <w:rPr>
          <w:rFonts w:asciiTheme="minorHAnsi" w:hAnsiTheme="minorHAnsi" w:cstheme="minorHAnsi"/>
          <w:color w:val="1C1621"/>
          <w:sz w:val="24"/>
          <w:shd w:val="clear" w:color="auto" w:fill="FFFFFF"/>
        </w:rPr>
        <w:t>  </w:t>
      </w:r>
    </w:p>
    <w:p w14:paraId="73AE760A" w14:textId="012A18D6" w:rsidR="00797684" w:rsidRPr="000F7B64" w:rsidRDefault="00797684" w:rsidP="007459C1">
      <w:pPr>
        <w:pStyle w:val="NoSpacing"/>
        <w:ind w:left="360" w:hanging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F7B64">
        <w:rPr>
          <w:rFonts w:asciiTheme="minorHAnsi" w:hAnsiTheme="minorHAnsi" w:cstheme="minorHAnsi"/>
          <w:b/>
          <w:sz w:val="24"/>
          <w:szCs w:val="24"/>
        </w:rPr>
        <w:t>Expectations</w:t>
      </w:r>
      <w:r w:rsidR="00020038" w:rsidRPr="000F7B64">
        <w:rPr>
          <w:rFonts w:asciiTheme="minorHAnsi" w:hAnsiTheme="minorHAnsi" w:cstheme="minorHAnsi"/>
          <w:b/>
          <w:sz w:val="24"/>
          <w:szCs w:val="24"/>
        </w:rPr>
        <w:t>/Responsibilities</w:t>
      </w:r>
      <w:r w:rsidRPr="000F7B6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3341A68" w14:textId="77777777" w:rsidR="00BF5274" w:rsidRPr="00967717" w:rsidRDefault="00BF5274" w:rsidP="00BF5274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</w:rPr>
      </w:pPr>
      <w:r w:rsidRPr="00967717">
        <w:rPr>
          <w:rFonts w:asciiTheme="minorHAnsi" w:hAnsiTheme="minorHAnsi" w:cstheme="minorHAnsi"/>
        </w:rPr>
        <w:t xml:space="preserve">Attend District Board meetings, Conventions and Interim meetings </w:t>
      </w:r>
    </w:p>
    <w:p w14:paraId="6F66B32E" w14:textId="15F0D629" w:rsidR="003822FC" w:rsidRPr="00967717" w:rsidRDefault="00DC70AE" w:rsidP="00ED3F96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Before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calls, </w:t>
      </w:r>
      <w:r w:rsidR="00967717" w:rsidRPr="00967717">
        <w:rPr>
          <w:rFonts w:asciiTheme="minorHAnsi" w:hAnsiTheme="minorHAnsi" w:cstheme="minorHAnsi"/>
          <w:sz w:val="24"/>
          <w:szCs w:val="24"/>
        </w:rPr>
        <w:t>work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collaboratively </w:t>
      </w:r>
      <w:r w:rsidR="00967717" w:rsidRPr="00967717">
        <w:rPr>
          <w:rFonts w:asciiTheme="minorHAnsi" w:hAnsiTheme="minorHAnsi" w:cstheme="minorHAnsi"/>
          <w:sz w:val="24"/>
          <w:szCs w:val="24"/>
        </w:rPr>
        <w:t xml:space="preserve">with </w:t>
      </w:r>
      <w:r w:rsidR="003822FC" w:rsidRPr="00967717">
        <w:rPr>
          <w:rFonts w:asciiTheme="minorHAnsi" w:hAnsiTheme="minorHAnsi" w:cstheme="minorHAnsi"/>
          <w:sz w:val="24"/>
          <w:szCs w:val="24"/>
        </w:rPr>
        <w:t>1</w:t>
      </w:r>
      <w:r w:rsidR="003822FC"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 VP</w:t>
      </w:r>
      <w:r w:rsidR="00967717">
        <w:rPr>
          <w:rFonts w:asciiTheme="minorHAnsi" w:hAnsiTheme="minorHAnsi" w:cstheme="minorHAnsi"/>
          <w:sz w:val="24"/>
          <w:szCs w:val="24"/>
        </w:rPr>
        <w:t xml:space="preserve"> to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create Google </w:t>
      </w:r>
      <w:r w:rsidR="00967717">
        <w:rPr>
          <w:rFonts w:asciiTheme="minorHAnsi" w:hAnsiTheme="minorHAnsi" w:cstheme="minorHAnsi"/>
          <w:sz w:val="24"/>
          <w:szCs w:val="24"/>
        </w:rPr>
        <w:t>d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oc </w:t>
      </w:r>
      <w:r w:rsidR="00967717">
        <w:rPr>
          <w:rFonts w:asciiTheme="minorHAnsi" w:hAnsiTheme="minorHAnsi" w:cstheme="minorHAnsi"/>
          <w:sz w:val="24"/>
          <w:szCs w:val="24"/>
        </w:rPr>
        <w:t xml:space="preserve">that </w:t>
      </w:r>
      <w:r w:rsidR="00FD48F5">
        <w:rPr>
          <w:rFonts w:asciiTheme="minorHAnsi" w:hAnsiTheme="minorHAnsi" w:cstheme="minorHAnsi"/>
          <w:sz w:val="24"/>
          <w:szCs w:val="24"/>
        </w:rPr>
        <w:t xml:space="preserve">contains </w:t>
      </w:r>
      <w:r w:rsidR="00967717">
        <w:rPr>
          <w:rFonts w:asciiTheme="minorHAnsi" w:hAnsiTheme="minorHAnsi" w:cstheme="minorHAnsi"/>
          <w:sz w:val="24"/>
          <w:szCs w:val="24"/>
        </w:rPr>
        <w:t xml:space="preserve">prompts </w:t>
      </w:r>
      <w:r w:rsidR="00FD48F5">
        <w:rPr>
          <w:rFonts w:asciiTheme="minorHAnsi" w:hAnsiTheme="minorHAnsi" w:cstheme="minorHAnsi"/>
          <w:sz w:val="24"/>
          <w:szCs w:val="24"/>
        </w:rPr>
        <w:t xml:space="preserve">for Area Director </w:t>
      </w:r>
      <w:r w:rsidR="00967717">
        <w:rPr>
          <w:rFonts w:asciiTheme="minorHAnsi" w:hAnsiTheme="minorHAnsi" w:cstheme="minorHAnsi"/>
          <w:sz w:val="24"/>
          <w:szCs w:val="24"/>
        </w:rPr>
        <w:t xml:space="preserve">to obtain </w:t>
      </w:r>
      <w:r w:rsidR="00FD48F5">
        <w:rPr>
          <w:rFonts w:asciiTheme="minorHAnsi" w:hAnsiTheme="minorHAnsi" w:cstheme="minorHAnsi"/>
          <w:sz w:val="24"/>
          <w:szCs w:val="24"/>
        </w:rPr>
        <w:t xml:space="preserve">data </w:t>
      </w:r>
      <w:r w:rsidR="003822FC" w:rsidRPr="00967717">
        <w:rPr>
          <w:rFonts w:asciiTheme="minorHAnsi" w:hAnsiTheme="minorHAnsi" w:cstheme="minorHAnsi"/>
          <w:sz w:val="24"/>
          <w:szCs w:val="24"/>
        </w:rPr>
        <w:t>from sisterhood</w:t>
      </w:r>
      <w:r w:rsidR="00967717">
        <w:rPr>
          <w:rFonts w:asciiTheme="minorHAnsi" w:hAnsiTheme="minorHAnsi" w:cstheme="minorHAnsi"/>
          <w:sz w:val="24"/>
          <w:szCs w:val="24"/>
        </w:rPr>
        <w:t xml:space="preserve"> president and pushes information </w:t>
      </w:r>
      <w:r w:rsidR="00FD48F5">
        <w:rPr>
          <w:rFonts w:asciiTheme="minorHAnsi" w:hAnsiTheme="minorHAnsi" w:cstheme="minorHAnsi"/>
          <w:sz w:val="24"/>
          <w:szCs w:val="24"/>
        </w:rPr>
        <w:t xml:space="preserve">for her </w:t>
      </w:r>
      <w:r w:rsidR="00967717">
        <w:rPr>
          <w:rFonts w:asciiTheme="minorHAnsi" w:hAnsiTheme="minorHAnsi" w:cstheme="minorHAnsi"/>
          <w:sz w:val="24"/>
          <w:szCs w:val="24"/>
        </w:rPr>
        <w:t>to share with membership</w:t>
      </w:r>
    </w:p>
    <w:p w14:paraId="51F4DCED" w14:textId="101D7302" w:rsidR="003822FC" w:rsidRPr="00967717" w:rsidRDefault="00DC70AE" w:rsidP="003822F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Once Google doc is completed, access information is sent to </w:t>
      </w:r>
      <w:r w:rsidR="003822FC" w:rsidRPr="0096771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rea Directors, Sr. Area Director and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 1</w:t>
      </w:r>
      <w:r w:rsidR="003822FC"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 VP </w:t>
      </w:r>
    </w:p>
    <w:p w14:paraId="39CC5B9F" w14:textId="236502F9" w:rsidR="003822FC" w:rsidRPr="00967717" w:rsidRDefault="003822FC" w:rsidP="003822F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Follow-up with Sr. Area Directors</w:t>
      </w:r>
      <w:r w:rsidR="00FD48F5">
        <w:rPr>
          <w:rFonts w:asciiTheme="minorHAnsi" w:hAnsiTheme="minorHAnsi" w:cstheme="minorHAnsi"/>
          <w:sz w:val="24"/>
          <w:szCs w:val="24"/>
        </w:rPr>
        <w:t>/</w:t>
      </w:r>
      <w:r w:rsidRPr="00967717">
        <w:rPr>
          <w:rFonts w:asciiTheme="minorHAnsi" w:hAnsiTheme="minorHAnsi" w:cstheme="minorHAnsi"/>
          <w:sz w:val="24"/>
          <w:szCs w:val="24"/>
        </w:rPr>
        <w:t xml:space="preserve">Area Directors during </w:t>
      </w:r>
      <w:r w:rsidR="00DC70AE">
        <w:rPr>
          <w:rFonts w:asciiTheme="minorHAnsi" w:hAnsiTheme="minorHAnsi" w:cstheme="minorHAnsi"/>
          <w:sz w:val="24"/>
          <w:szCs w:val="24"/>
        </w:rPr>
        <w:t xml:space="preserve">each </w:t>
      </w:r>
      <w:r w:rsidRPr="00967717">
        <w:rPr>
          <w:rFonts w:asciiTheme="minorHAnsi" w:hAnsiTheme="minorHAnsi" w:cstheme="minorHAnsi"/>
          <w:sz w:val="24"/>
          <w:szCs w:val="24"/>
        </w:rPr>
        <w:t>calling period to ensure completion of calls</w:t>
      </w:r>
    </w:p>
    <w:p w14:paraId="6FE3AF56" w14:textId="752FE0FF" w:rsidR="003822FC" w:rsidRPr="00967717" w:rsidRDefault="003822FC" w:rsidP="003822F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Work with the </w:t>
      </w:r>
      <w:r w:rsidR="00DC70AE">
        <w:rPr>
          <w:rFonts w:asciiTheme="minorHAnsi" w:hAnsiTheme="minorHAnsi" w:cstheme="minorHAnsi"/>
          <w:sz w:val="24"/>
          <w:szCs w:val="24"/>
        </w:rPr>
        <w:t>1</w:t>
      </w:r>
      <w:r w:rsidR="00DC70AE" w:rsidRPr="00DC70A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DC70AE">
        <w:rPr>
          <w:rFonts w:asciiTheme="minorHAnsi" w:hAnsiTheme="minorHAnsi" w:cstheme="minorHAnsi"/>
          <w:sz w:val="24"/>
          <w:szCs w:val="24"/>
        </w:rPr>
        <w:t xml:space="preserve"> </w:t>
      </w:r>
      <w:r w:rsidRPr="00967717">
        <w:rPr>
          <w:rFonts w:asciiTheme="minorHAnsi" w:hAnsiTheme="minorHAnsi" w:cstheme="minorHAnsi"/>
          <w:sz w:val="24"/>
          <w:szCs w:val="24"/>
        </w:rPr>
        <w:t>VP to summar</w:t>
      </w:r>
      <w:r w:rsidR="00DC70AE">
        <w:rPr>
          <w:rFonts w:asciiTheme="minorHAnsi" w:hAnsiTheme="minorHAnsi" w:cstheme="minorHAnsi"/>
          <w:sz w:val="24"/>
          <w:szCs w:val="24"/>
        </w:rPr>
        <w:t xml:space="preserve">ize </w:t>
      </w:r>
      <w:r w:rsidRPr="00967717">
        <w:rPr>
          <w:rFonts w:asciiTheme="minorHAnsi" w:hAnsiTheme="minorHAnsi" w:cstheme="minorHAnsi"/>
          <w:sz w:val="24"/>
          <w:szCs w:val="24"/>
        </w:rPr>
        <w:t>call data including percentage of successful and unsuccessful contacts with sisterhood presidents</w:t>
      </w:r>
      <w:r w:rsidR="00DC70AE">
        <w:rPr>
          <w:rFonts w:asciiTheme="minorHAnsi" w:hAnsiTheme="minorHAnsi" w:cstheme="minorHAnsi"/>
          <w:sz w:val="24"/>
          <w:szCs w:val="24"/>
        </w:rPr>
        <w:t xml:space="preserve">; this data </w:t>
      </w:r>
      <w:r w:rsidRPr="00967717">
        <w:rPr>
          <w:rFonts w:asciiTheme="minorHAnsi" w:hAnsiTheme="minorHAnsi" w:cstheme="minorHAnsi"/>
          <w:sz w:val="24"/>
          <w:szCs w:val="24"/>
        </w:rPr>
        <w:t xml:space="preserve">is required for District President </w:t>
      </w:r>
      <w:r w:rsidR="00DC70AE">
        <w:rPr>
          <w:rFonts w:asciiTheme="minorHAnsi" w:hAnsiTheme="minorHAnsi" w:cstheme="minorHAnsi"/>
          <w:sz w:val="24"/>
          <w:szCs w:val="24"/>
        </w:rPr>
        <w:t xml:space="preserve">to </w:t>
      </w:r>
      <w:r w:rsidRPr="00967717">
        <w:rPr>
          <w:rFonts w:asciiTheme="minorHAnsi" w:hAnsiTheme="minorHAnsi" w:cstheme="minorHAnsi"/>
          <w:sz w:val="24"/>
          <w:szCs w:val="24"/>
        </w:rPr>
        <w:t>report</w:t>
      </w:r>
      <w:r w:rsidR="00DC70AE">
        <w:rPr>
          <w:rFonts w:asciiTheme="minorHAnsi" w:hAnsiTheme="minorHAnsi" w:cstheme="minorHAnsi"/>
          <w:sz w:val="24"/>
          <w:szCs w:val="24"/>
        </w:rPr>
        <w:t xml:space="preserve"> </w:t>
      </w:r>
      <w:r w:rsidRPr="00967717">
        <w:rPr>
          <w:rFonts w:asciiTheme="minorHAnsi" w:hAnsiTheme="minorHAnsi" w:cstheme="minorHAnsi"/>
          <w:sz w:val="24"/>
          <w:szCs w:val="24"/>
        </w:rPr>
        <w:t>to WRJ.</w:t>
      </w:r>
    </w:p>
    <w:p w14:paraId="0CCA6883" w14:textId="63B3726F" w:rsidR="003822FC" w:rsidRPr="00967717" w:rsidRDefault="003822FC" w:rsidP="003822FC">
      <w:pPr>
        <w:pStyle w:val="NoSpacing"/>
        <w:widowControl/>
        <w:numPr>
          <w:ilvl w:val="0"/>
          <w:numId w:val="3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Work with 1</w:t>
      </w:r>
      <w:r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67717">
        <w:rPr>
          <w:rFonts w:asciiTheme="minorHAnsi" w:hAnsiTheme="minorHAnsi" w:cstheme="minorHAnsi"/>
          <w:sz w:val="24"/>
          <w:szCs w:val="24"/>
        </w:rPr>
        <w:t xml:space="preserve"> VP and Sr. ADs to create solutions for contact</w:t>
      </w:r>
      <w:r w:rsidR="00DC70AE">
        <w:rPr>
          <w:rFonts w:asciiTheme="minorHAnsi" w:hAnsiTheme="minorHAnsi" w:cstheme="minorHAnsi"/>
          <w:sz w:val="24"/>
          <w:szCs w:val="24"/>
        </w:rPr>
        <w:t xml:space="preserve">ing </w:t>
      </w:r>
      <w:r w:rsidRPr="00967717">
        <w:rPr>
          <w:rFonts w:asciiTheme="minorHAnsi" w:hAnsiTheme="minorHAnsi" w:cstheme="minorHAnsi"/>
          <w:sz w:val="24"/>
          <w:szCs w:val="24"/>
        </w:rPr>
        <w:t>hard to reach sisterhood</w:t>
      </w:r>
      <w:r w:rsidR="00DC70AE">
        <w:rPr>
          <w:rFonts w:asciiTheme="minorHAnsi" w:hAnsiTheme="minorHAnsi" w:cstheme="minorHAnsi"/>
          <w:sz w:val="24"/>
          <w:szCs w:val="24"/>
        </w:rPr>
        <w:t xml:space="preserve"> presidents</w:t>
      </w:r>
    </w:p>
    <w:p w14:paraId="456F0DF5" w14:textId="77777777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Establish and maintain regular contact with District 1</w:t>
      </w:r>
      <w:r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67717">
        <w:rPr>
          <w:rFonts w:asciiTheme="minorHAnsi" w:hAnsiTheme="minorHAnsi" w:cstheme="minorHAnsi"/>
          <w:sz w:val="24"/>
          <w:szCs w:val="24"/>
        </w:rPr>
        <w:t xml:space="preserve"> VP and Sr. Area Directors </w:t>
      </w:r>
    </w:p>
    <w:p w14:paraId="09140F45" w14:textId="0D21E69B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Represent District at sisterhood events</w:t>
      </w:r>
      <w:r w:rsidR="00DC70AE">
        <w:rPr>
          <w:rFonts w:asciiTheme="minorHAnsi" w:hAnsiTheme="minorHAnsi" w:cstheme="minorHAnsi"/>
          <w:sz w:val="24"/>
          <w:szCs w:val="24"/>
        </w:rPr>
        <w:t xml:space="preserve"> when needed</w:t>
      </w:r>
    </w:p>
    <w:p w14:paraId="619A718D" w14:textId="484ABE2F" w:rsidR="003822FC" w:rsidRPr="00967717" w:rsidRDefault="00DC70AE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ross-reference latest </w:t>
      </w:r>
      <w:r w:rsidR="00FD48F5">
        <w:rPr>
          <w:rFonts w:asciiTheme="minorHAnsi" w:hAnsiTheme="minorHAnsi" w:cstheme="minorHAnsi"/>
          <w:sz w:val="24"/>
          <w:szCs w:val="24"/>
        </w:rPr>
        <w:t xml:space="preserve">sisterhood president </w:t>
      </w:r>
      <w:r w:rsidR="003822FC" w:rsidRPr="00967717">
        <w:rPr>
          <w:rFonts w:asciiTheme="minorHAnsi" w:hAnsiTheme="minorHAnsi" w:cstheme="minorHAnsi"/>
          <w:sz w:val="24"/>
          <w:szCs w:val="24"/>
        </w:rPr>
        <w:t>contact info</w:t>
      </w:r>
      <w:r w:rsidR="00FD48F5">
        <w:rPr>
          <w:rFonts w:asciiTheme="minorHAnsi" w:hAnsiTheme="minorHAnsi" w:cstheme="minorHAnsi"/>
          <w:sz w:val="24"/>
          <w:szCs w:val="24"/>
        </w:rPr>
        <w:t xml:space="preserve">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from </w:t>
      </w:r>
      <w:r>
        <w:rPr>
          <w:rFonts w:asciiTheme="minorHAnsi" w:hAnsiTheme="minorHAnsi" w:cstheme="minorHAnsi"/>
          <w:sz w:val="24"/>
          <w:szCs w:val="24"/>
        </w:rPr>
        <w:t xml:space="preserve">Area Director with </w:t>
      </w:r>
      <w:r w:rsidR="003822FC" w:rsidRPr="00967717">
        <w:rPr>
          <w:rFonts w:asciiTheme="minorHAnsi" w:hAnsiTheme="minorHAnsi" w:cstheme="minorHAnsi"/>
          <w:sz w:val="24"/>
          <w:szCs w:val="24"/>
        </w:rPr>
        <w:t xml:space="preserve">District Treasurer and WRJ NY office; disseminate </w:t>
      </w:r>
      <w:r>
        <w:rPr>
          <w:rFonts w:asciiTheme="minorHAnsi" w:hAnsiTheme="minorHAnsi" w:cstheme="minorHAnsi"/>
          <w:sz w:val="24"/>
          <w:szCs w:val="24"/>
        </w:rPr>
        <w:t xml:space="preserve">new contact information </w:t>
      </w:r>
      <w:r w:rsidR="003822FC" w:rsidRPr="00967717">
        <w:rPr>
          <w:rFonts w:asciiTheme="minorHAnsi" w:hAnsiTheme="minorHAnsi" w:cstheme="minorHAnsi"/>
          <w:sz w:val="24"/>
          <w:szCs w:val="24"/>
        </w:rPr>
        <w:t>to assigned Area Director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822FC" w:rsidRPr="00967717">
        <w:rPr>
          <w:rFonts w:asciiTheme="minorHAnsi" w:hAnsiTheme="minorHAnsi" w:cstheme="minorHAnsi"/>
          <w:sz w:val="24"/>
          <w:szCs w:val="24"/>
        </w:rPr>
        <w:t>Sr. Area Director</w:t>
      </w:r>
      <w:r>
        <w:rPr>
          <w:rFonts w:asciiTheme="minorHAnsi" w:hAnsiTheme="minorHAnsi" w:cstheme="minorHAnsi"/>
          <w:sz w:val="24"/>
          <w:szCs w:val="24"/>
        </w:rPr>
        <w:t>, Directory Chair, and Corresponding Secretary</w:t>
      </w:r>
      <w:r w:rsidR="003822FC" w:rsidRPr="00967717">
        <w:rPr>
          <w:rFonts w:asciiTheme="minorHAnsi" w:hAnsiTheme="minorHAnsi" w:cstheme="minorHAnsi"/>
          <w:sz w:val="24"/>
          <w:szCs w:val="24"/>
        </w:rPr>
        <w:t>.</w:t>
      </w:r>
    </w:p>
    <w:p w14:paraId="7D0323DB" w14:textId="68BDB399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Visit sisterhoods when requested</w:t>
      </w:r>
      <w:r w:rsidR="00DC70AE">
        <w:rPr>
          <w:rFonts w:asciiTheme="minorHAnsi" w:hAnsiTheme="minorHAnsi" w:cstheme="minorHAnsi"/>
          <w:sz w:val="24"/>
          <w:szCs w:val="24"/>
        </w:rPr>
        <w:t>; use District Speakers Bureau to coordinate</w:t>
      </w:r>
    </w:p>
    <w:p w14:paraId="7C838F80" w14:textId="65CC469C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Confirm WRJ consultant </w:t>
      </w:r>
      <w:r w:rsidR="00DC70AE">
        <w:rPr>
          <w:rFonts w:asciiTheme="minorHAnsi" w:hAnsiTheme="minorHAnsi" w:cstheme="minorHAnsi"/>
          <w:sz w:val="24"/>
          <w:szCs w:val="24"/>
        </w:rPr>
        <w:t>requests are fulfilled</w:t>
      </w:r>
    </w:p>
    <w:p w14:paraId="5E2526F2" w14:textId="509FE81F" w:rsidR="003822FC" w:rsidRPr="00967717" w:rsidRDefault="003822FC" w:rsidP="003822FC">
      <w:pPr>
        <w:pStyle w:val="NoSpacing"/>
        <w:widowControl/>
        <w:numPr>
          <w:ilvl w:val="0"/>
          <w:numId w:val="4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Contact sisterhood president</w:t>
      </w:r>
      <w:r w:rsidR="00DC70AE">
        <w:rPr>
          <w:rFonts w:asciiTheme="minorHAnsi" w:hAnsiTheme="minorHAnsi" w:cstheme="minorHAnsi"/>
          <w:sz w:val="24"/>
          <w:szCs w:val="24"/>
        </w:rPr>
        <w:t>s</w:t>
      </w:r>
      <w:r w:rsidRPr="00967717">
        <w:rPr>
          <w:rFonts w:asciiTheme="minorHAnsi" w:hAnsiTheme="minorHAnsi" w:cstheme="minorHAnsi"/>
          <w:sz w:val="24"/>
          <w:szCs w:val="24"/>
        </w:rPr>
        <w:t xml:space="preserve"> when requested by a Sr. Area Director and/or an Area Director </w:t>
      </w:r>
    </w:p>
    <w:p w14:paraId="5253FF15" w14:textId="7D9F3C2A" w:rsidR="003822FC" w:rsidRPr="00967717" w:rsidRDefault="003822FC" w:rsidP="003822FC">
      <w:pPr>
        <w:pStyle w:val="NoSpacing"/>
        <w:widowControl/>
        <w:numPr>
          <w:ilvl w:val="0"/>
          <w:numId w:val="4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>Review quarterly Presidents Call report from District 1</w:t>
      </w:r>
      <w:r w:rsidRPr="0096771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67717">
        <w:rPr>
          <w:rFonts w:asciiTheme="minorHAnsi" w:hAnsiTheme="minorHAnsi" w:cstheme="minorHAnsi"/>
          <w:sz w:val="24"/>
          <w:szCs w:val="24"/>
        </w:rPr>
        <w:t xml:space="preserve"> VP and confer with Sr. Area Director when action needed </w:t>
      </w:r>
    </w:p>
    <w:p w14:paraId="7B6DBB6A" w14:textId="63FCA3EA" w:rsidR="003822FC" w:rsidRPr="00967717" w:rsidRDefault="003822FC" w:rsidP="003822FC">
      <w:pPr>
        <w:pStyle w:val="NoSpacing"/>
        <w:widowControl/>
        <w:numPr>
          <w:ilvl w:val="0"/>
          <w:numId w:val="47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Prepare reports </w:t>
      </w:r>
      <w:r w:rsidR="00DC70AE">
        <w:rPr>
          <w:rFonts w:asciiTheme="minorHAnsi" w:hAnsiTheme="minorHAnsi" w:cstheme="minorHAnsi"/>
          <w:sz w:val="24"/>
          <w:szCs w:val="24"/>
        </w:rPr>
        <w:t xml:space="preserve">for </w:t>
      </w:r>
      <w:r w:rsidRPr="00967717">
        <w:rPr>
          <w:rFonts w:asciiTheme="minorHAnsi" w:hAnsiTheme="minorHAnsi" w:cstheme="minorHAnsi"/>
          <w:sz w:val="24"/>
          <w:szCs w:val="24"/>
        </w:rPr>
        <w:t xml:space="preserve">District Board </w:t>
      </w:r>
      <w:r w:rsidR="00DC70AE">
        <w:rPr>
          <w:rFonts w:asciiTheme="minorHAnsi" w:hAnsiTheme="minorHAnsi" w:cstheme="minorHAnsi"/>
          <w:sz w:val="24"/>
          <w:szCs w:val="24"/>
        </w:rPr>
        <w:t>m</w:t>
      </w:r>
      <w:r w:rsidRPr="00967717">
        <w:rPr>
          <w:rFonts w:asciiTheme="minorHAnsi" w:hAnsiTheme="minorHAnsi" w:cstheme="minorHAnsi"/>
          <w:sz w:val="24"/>
          <w:szCs w:val="24"/>
        </w:rPr>
        <w:t xml:space="preserve">eetings, Conventions and </w:t>
      </w:r>
      <w:r w:rsidR="00DC70AE">
        <w:rPr>
          <w:rFonts w:asciiTheme="minorHAnsi" w:hAnsiTheme="minorHAnsi" w:cstheme="minorHAnsi"/>
          <w:sz w:val="24"/>
          <w:szCs w:val="24"/>
        </w:rPr>
        <w:t xml:space="preserve">Interim </w:t>
      </w:r>
      <w:r w:rsidRPr="00967717">
        <w:rPr>
          <w:rFonts w:asciiTheme="minorHAnsi" w:hAnsiTheme="minorHAnsi" w:cstheme="minorHAnsi"/>
          <w:sz w:val="24"/>
          <w:szCs w:val="24"/>
        </w:rPr>
        <w:t xml:space="preserve">meetings </w:t>
      </w:r>
    </w:p>
    <w:p w14:paraId="6A999D67" w14:textId="04813555" w:rsidR="00797684" w:rsidRPr="00967717" w:rsidRDefault="00797684" w:rsidP="007459C1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</w:rPr>
      </w:pPr>
      <w:r w:rsidRPr="00967717">
        <w:rPr>
          <w:rFonts w:asciiTheme="minorHAnsi" w:hAnsiTheme="minorHAnsi" w:cstheme="minorHAnsi"/>
        </w:rPr>
        <w:t>Be active in your local sisterhood</w:t>
      </w:r>
    </w:p>
    <w:p w14:paraId="223874CD" w14:textId="63371570" w:rsidR="00797684" w:rsidRPr="00967717" w:rsidRDefault="00797684" w:rsidP="007459C1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</w:rPr>
      </w:pPr>
      <w:r w:rsidRPr="00967717">
        <w:rPr>
          <w:rFonts w:asciiTheme="minorHAnsi" w:hAnsiTheme="minorHAnsi" w:cstheme="minorHAnsi"/>
        </w:rPr>
        <w:t>Serve as a role model</w:t>
      </w:r>
    </w:p>
    <w:p w14:paraId="533E5F8D" w14:textId="62F554CD" w:rsidR="001009F5" w:rsidRPr="00967717" w:rsidRDefault="001009F5" w:rsidP="007459C1">
      <w:pPr>
        <w:rPr>
          <w:rFonts w:asciiTheme="minorHAnsi" w:hAnsiTheme="minorHAnsi" w:cstheme="minorHAnsi"/>
        </w:rPr>
      </w:pPr>
    </w:p>
    <w:p w14:paraId="6E656E40" w14:textId="77777777" w:rsidR="003822FC" w:rsidRPr="00967717" w:rsidRDefault="003822FC" w:rsidP="003822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Qualifications: </w:t>
      </w:r>
    </w:p>
    <w:p w14:paraId="289A79B0" w14:textId="77777777" w:rsidR="00DC70AE" w:rsidRPr="005A75B8" w:rsidRDefault="00DC70AE" w:rsidP="00C444F5">
      <w:pPr>
        <w:pStyle w:val="ListParagraph"/>
        <w:numPr>
          <w:ilvl w:val="0"/>
          <w:numId w:val="48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 xml:space="preserve">Knowledge of and adherence to WRJ's Constitution, mission statement and initiatives </w:t>
      </w:r>
    </w:p>
    <w:p w14:paraId="493B18F9" w14:textId="77777777" w:rsidR="00DC70AE" w:rsidRPr="005A75B8" w:rsidRDefault="00DC70AE" w:rsidP="00C444F5">
      <w:pPr>
        <w:pStyle w:val="ListParagraph"/>
        <w:numPr>
          <w:ilvl w:val="0"/>
          <w:numId w:val="48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>Knowledge of District Constitution, By-laws and Treasurer’s Guide</w:t>
      </w:r>
    </w:p>
    <w:p w14:paraId="7B39DF98" w14:textId="77777777" w:rsidR="00DC70AE" w:rsidRPr="005A75B8" w:rsidRDefault="00DC70AE" w:rsidP="00C444F5">
      <w:pPr>
        <w:pStyle w:val="ListParagraph"/>
        <w:numPr>
          <w:ilvl w:val="0"/>
          <w:numId w:val="48"/>
        </w:numPr>
        <w:ind w:left="360"/>
        <w:contextualSpacing w:val="0"/>
        <w:rPr>
          <w:rFonts w:asciiTheme="minorHAnsi" w:hAnsiTheme="minorHAnsi" w:cstheme="minorHAnsi"/>
        </w:rPr>
      </w:pPr>
      <w:bookmarkStart w:id="1" w:name="_Hlk34209263"/>
      <w:r w:rsidRPr="005A75B8">
        <w:rPr>
          <w:rFonts w:asciiTheme="minorHAnsi" w:hAnsiTheme="minorHAnsi" w:cstheme="minorHAnsi"/>
        </w:rPr>
        <w:t>Understand duties and responsibilities of position &amp; be able to devote time required to fulfill them</w:t>
      </w:r>
    </w:p>
    <w:p w14:paraId="0CA0C5B1" w14:textId="77777777" w:rsidR="00DC70AE" w:rsidRPr="00967717" w:rsidRDefault="00DC70AE" w:rsidP="00C444F5">
      <w:pPr>
        <w:pStyle w:val="NoSpacing"/>
        <w:widowControl/>
        <w:numPr>
          <w:ilvl w:val="0"/>
          <w:numId w:val="48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bookmarkStart w:id="2" w:name="_Hlk34689728"/>
      <w:r w:rsidRPr="00967717">
        <w:rPr>
          <w:rFonts w:asciiTheme="minorHAnsi" w:hAnsiTheme="minorHAnsi" w:cstheme="minorHAnsi"/>
          <w:sz w:val="24"/>
          <w:szCs w:val="24"/>
        </w:rPr>
        <w:lastRenderedPageBreak/>
        <w:t>Ability to appropriately represent District and WRJ</w:t>
      </w:r>
    </w:p>
    <w:p w14:paraId="0ECCD68B" w14:textId="10564498" w:rsidR="00DC70AE" w:rsidRDefault="00DC70AE" w:rsidP="00C444F5">
      <w:pPr>
        <w:pStyle w:val="NoSpacing"/>
        <w:widowControl/>
        <w:numPr>
          <w:ilvl w:val="0"/>
          <w:numId w:val="48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967717">
        <w:rPr>
          <w:rFonts w:asciiTheme="minorHAnsi" w:hAnsiTheme="minorHAnsi" w:cstheme="minorHAnsi"/>
          <w:sz w:val="24"/>
          <w:szCs w:val="24"/>
        </w:rPr>
        <w:t xml:space="preserve">Develop leadership potential of other </w:t>
      </w:r>
      <w:r w:rsidR="00C444F5">
        <w:rPr>
          <w:rFonts w:asciiTheme="minorHAnsi" w:hAnsiTheme="minorHAnsi" w:cstheme="minorHAnsi"/>
          <w:sz w:val="24"/>
          <w:szCs w:val="24"/>
        </w:rPr>
        <w:t>B</w:t>
      </w:r>
      <w:r w:rsidRPr="00967717">
        <w:rPr>
          <w:rFonts w:asciiTheme="minorHAnsi" w:hAnsiTheme="minorHAnsi" w:cstheme="minorHAnsi"/>
          <w:sz w:val="24"/>
          <w:szCs w:val="24"/>
        </w:rPr>
        <w:t xml:space="preserve">oard members </w:t>
      </w:r>
    </w:p>
    <w:bookmarkEnd w:id="2"/>
    <w:p w14:paraId="7643D3EF" w14:textId="77777777" w:rsidR="00DC70AE" w:rsidRPr="007B6FB3" w:rsidRDefault="00DC70AE" w:rsidP="00C444F5">
      <w:pPr>
        <w:pStyle w:val="ListParagraph"/>
        <w:numPr>
          <w:ilvl w:val="0"/>
          <w:numId w:val="48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</w:rPr>
        <w:t>Have vision, interpersonal communication skills, critical thinking ability and patience, be strategic, authentic, self-aware, open-minded, creative, flexible, responsible, dependable, tenacious, and always strive</w:t>
      </w:r>
      <w:r w:rsidRPr="007B6FB3">
        <w:rPr>
          <w:rFonts w:asciiTheme="minorHAnsi" w:hAnsiTheme="minorHAnsi" w:cstheme="minorHAnsi"/>
        </w:rPr>
        <w:t xml:space="preserve"> to continuously improve oneself, the women you work with </w:t>
      </w:r>
      <w:r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  <w:bookmarkEnd w:id="1"/>
    </w:p>
    <w:p w14:paraId="0E68CC7C" w14:textId="6579682F" w:rsidR="00DC70AE" w:rsidRDefault="00DC70AE" w:rsidP="00C444F5">
      <w:pPr>
        <w:pStyle w:val="NoSpacing"/>
        <w:widowControl/>
        <w:jc w:val="left"/>
        <w:rPr>
          <w:rFonts w:asciiTheme="minorHAnsi" w:hAnsiTheme="minorHAnsi" w:cstheme="minorHAnsi"/>
          <w:sz w:val="24"/>
          <w:szCs w:val="24"/>
        </w:rPr>
      </w:pPr>
    </w:p>
    <w:p w14:paraId="037CECEB" w14:textId="77777777" w:rsidR="00797684" w:rsidRPr="00967717" w:rsidRDefault="00797684" w:rsidP="00DC70AE">
      <w:pPr>
        <w:pStyle w:val="NoSpacing"/>
        <w:widowControl/>
        <w:jc w:val="left"/>
        <w:rPr>
          <w:rFonts w:asciiTheme="minorHAnsi" w:hAnsiTheme="minorHAnsi" w:cstheme="minorHAnsi"/>
          <w:sz w:val="24"/>
          <w:szCs w:val="24"/>
        </w:rPr>
      </w:pPr>
    </w:p>
    <w:sectPr w:rsidR="00797684" w:rsidRPr="00967717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8ED"/>
    <w:multiLevelType w:val="hybridMultilevel"/>
    <w:tmpl w:val="C3F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E77"/>
    <w:multiLevelType w:val="hybridMultilevel"/>
    <w:tmpl w:val="889C2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7E4"/>
    <w:multiLevelType w:val="hybridMultilevel"/>
    <w:tmpl w:val="3A10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BA9"/>
    <w:multiLevelType w:val="hybridMultilevel"/>
    <w:tmpl w:val="2FC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175"/>
    <w:multiLevelType w:val="hybridMultilevel"/>
    <w:tmpl w:val="8DC44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26870"/>
    <w:multiLevelType w:val="hybridMultilevel"/>
    <w:tmpl w:val="E3DE7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A1F"/>
    <w:multiLevelType w:val="hybridMultilevel"/>
    <w:tmpl w:val="5EA4453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90FD0"/>
    <w:multiLevelType w:val="hybridMultilevel"/>
    <w:tmpl w:val="C5DC2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36718"/>
    <w:multiLevelType w:val="hybridMultilevel"/>
    <w:tmpl w:val="6F4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81C71"/>
    <w:multiLevelType w:val="hybridMultilevel"/>
    <w:tmpl w:val="B6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029F7"/>
    <w:multiLevelType w:val="hybridMultilevel"/>
    <w:tmpl w:val="595C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3023D"/>
    <w:multiLevelType w:val="multilevel"/>
    <w:tmpl w:val="FD4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A49C2"/>
    <w:multiLevelType w:val="hybridMultilevel"/>
    <w:tmpl w:val="4A981CAA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4" w15:restartNumberingAfterBreak="0">
    <w:nsid w:val="1EDA501F"/>
    <w:multiLevelType w:val="hybridMultilevel"/>
    <w:tmpl w:val="B2C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33D23"/>
    <w:multiLevelType w:val="hybridMultilevel"/>
    <w:tmpl w:val="4330DB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29C738B"/>
    <w:multiLevelType w:val="hybridMultilevel"/>
    <w:tmpl w:val="60E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848FB"/>
    <w:multiLevelType w:val="hybridMultilevel"/>
    <w:tmpl w:val="F3E4128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216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8" w15:restartNumberingAfterBreak="0">
    <w:nsid w:val="2B7A3276"/>
    <w:multiLevelType w:val="multilevel"/>
    <w:tmpl w:val="515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96444"/>
    <w:multiLevelType w:val="hybridMultilevel"/>
    <w:tmpl w:val="C3F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184B"/>
    <w:multiLevelType w:val="hybridMultilevel"/>
    <w:tmpl w:val="4282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56A59"/>
    <w:multiLevelType w:val="multilevel"/>
    <w:tmpl w:val="4C9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A118E7"/>
    <w:multiLevelType w:val="hybridMultilevel"/>
    <w:tmpl w:val="0472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D5AF3"/>
    <w:multiLevelType w:val="hybridMultilevel"/>
    <w:tmpl w:val="011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7A32"/>
    <w:multiLevelType w:val="hybridMultilevel"/>
    <w:tmpl w:val="3530D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97C8D"/>
    <w:multiLevelType w:val="hybridMultilevel"/>
    <w:tmpl w:val="E28800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65A2F99"/>
    <w:multiLevelType w:val="hybridMultilevel"/>
    <w:tmpl w:val="6EECB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05899"/>
    <w:multiLevelType w:val="multilevel"/>
    <w:tmpl w:val="7A8E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B26AC8"/>
    <w:multiLevelType w:val="hybridMultilevel"/>
    <w:tmpl w:val="739E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2DD1"/>
    <w:multiLevelType w:val="hybridMultilevel"/>
    <w:tmpl w:val="F34A1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F1581"/>
    <w:multiLevelType w:val="hybridMultilevel"/>
    <w:tmpl w:val="4FD8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C143D5"/>
    <w:multiLevelType w:val="hybridMultilevel"/>
    <w:tmpl w:val="01B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604E8B"/>
    <w:multiLevelType w:val="hybridMultilevel"/>
    <w:tmpl w:val="DC1813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EEA71D5"/>
    <w:multiLevelType w:val="hybridMultilevel"/>
    <w:tmpl w:val="9634C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76A45"/>
    <w:multiLevelType w:val="hybridMultilevel"/>
    <w:tmpl w:val="2DA6A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199F"/>
    <w:multiLevelType w:val="hybridMultilevel"/>
    <w:tmpl w:val="2AA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63476"/>
    <w:multiLevelType w:val="hybridMultilevel"/>
    <w:tmpl w:val="8ECA863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7310A07"/>
    <w:multiLevelType w:val="multilevel"/>
    <w:tmpl w:val="9968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E516389"/>
    <w:multiLevelType w:val="hybridMultilevel"/>
    <w:tmpl w:val="829AAC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E8D6FDF"/>
    <w:multiLevelType w:val="hybridMultilevel"/>
    <w:tmpl w:val="09A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22F3"/>
    <w:multiLevelType w:val="hybridMultilevel"/>
    <w:tmpl w:val="EE14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44045"/>
    <w:multiLevelType w:val="hybridMultilevel"/>
    <w:tmpl w:val="D348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43DCE"/>
    <w:multiLevelType w:val="hybridMultilevel"/>
    <w:tmpl w:val="99E6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B142E"/>
    <w:multiLevelType w:val="hybridMultilevel"/>
    <w:tmpl w:val="88C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A7FAD"/>
    <w:multiLevelType w:val="hybridMultilevel"/>
    <w:tmpl w:val="E30E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4245D"/>
    <w:multiLevelType w:val="hybridMultilevel"/>
    <w:tmpl w:val="9C12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54319"/>
    <w:multiLevelType w:val="hybridMultilevel"/>
    <w:tmpl w:val="B5C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41CC1"/>
    <w:multiLevelType w:val="hybridMultilevel"/>
    <w:tmpl w:val="B02E4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28"/>
  </w:num>
  <w:num w:numId="4">
    <w:abstractNumId w:val="46"/>
  </w:num>
  <w:num w:numId="5">
    <w:abstractNumId w:val="20"/>
  </w:num>
  <w:num w:numId="6">
    <w:abstractNumId w:val="8"/>
  </w:num>
  <w:num w:numId="7">
    <w:abstractNumId w:val="5"/>
  </w:num>
  <w:num w:numId="8">
    <w:abstractNumId w:val="34"/>
  </w:num>
  <w:num w:numId="9">
    <w:abstractNumId w:val="29"/>
  </w:num>
  <w:num w:numId="10">
    <w:abstractNumId w:val="41"/>
  </w:num>
  <w:num w:numId="11">
    <w:abstractNumId w:val="44"/>
  </w:num>
  <w:num w:numId="12">
    <w:abstractNumId w:val="31"/>
  </w:num>
  <w:num w:numId="13">
    <w:abstractNumId w:val="30"/>
  </w:num>
  <w:num w:numId="14">
    <w:abstractNumId w:val="32"/>
  </w:num>
  <w:num w:numId="15">
    <w:abstractNumId w:val="38"/>
  </w:num>
  <w:num w:numId="16">
    <w:abstractNumId w:val="36"/>
  </w:num>
  <w:num w:numId="17">
    <w:abstractNumId w:val="15"/>
  </w:num>
  <w:num w:numId="18">
    <w:abstractNumId w:val="25"/>
  </w:num>
  <w:num w:numId="19">
    <w:abstractNumId w:val="47"/>
  </w:num>
  <w:num w:numId="20">
    <w:abstractNumId w:val="19"/>
  </w:num>
  <w:num w:numId="21">
    <w:abstractNumId w:val="13"/>
  </w:num>
  <w:num w:numId="22">
    <w:abstractNumId w:val="6"/>
  </w:num>
  <w:num w:numId="23">
    <w:abstractNumId w:val="21"/>
  </w:num>
  <w:num w:numId="24">
    <w:abstractNumId w:val="17"/>
  </w:num>
  <w:num w:numId="25">
    <w:abstractNumId w:val="14"/>
  </w:num>
  <w:num w:numId="26">
    <w:abstractNumId w:val="33"/>
  </w:num>
  <w:num w:numId="27">
    <w:abstractNumId w:val="26"/>
  </w:num>
  <w:num w:numId="28">
    <w:abstractNumId w:val="2"/>
  </w:num>
  <w:num w:numId="29">
    <w:abstractNumId w:val="16"/>
  </w:num>
  <w:num w:numId="30">
    <w:abstractNumId w:val="45"/>
  </w:num>
  <w:num w:numId="31">
    <w:abstractNumId w:val="22"/>
  </w:num>
  <w:num w:numId="32">
    <w:abstractNumId w:val="7"/>
  </w:num>
  <w:num w:numId="33">
    <w:abstractNumId w:val="24"/>
  </w:num>
  <w:num w:numId="34">
    <w:abstractNumId w:val="1"/>
  </w:num>
  <w:num w:numId="35">
    <w:abstractNumId w:val="4"/>
  </w:num>
  <w:num w:numId="36">
    <w:abstractNumId w:val="42"/>
  </w:num>
  <w:num w:numId="37">
    <w:abstractNumId w:val="23"/>
  </w:num>
  <w:num w:numId="38">
    <w:abstractNumId w:val="9"/>
  </w:num>
  <w:num w:numId="39">
    <w:abstractNumId w:val="11"/>
  </w:num>
  <w:num w:numId="40">
    <w:abstractNumId w:val="12"/>
  </w:num>
  <w:num w:numId="41">
    <w:abstractNumId w:val="18"/>
  </w:num>
  <w:num w:numId="42">
    <w:abstractNumId w:val="27"/>
  </w:num>
  <w:num w:numId="43">
    <w:abstractNumId w:val="37"/>
  </w:num>
  <w:num w:numId="44">
    <w:abstractNumId w:val="40"/>
  </w:num>
  <w:num w:numId="45">
    <w:abstractNumId w:val="3"/>
  </w:num>
  <w:num w:numId="46">
    <w:abstractNumId w:val="10"/>
  </w:num>
  <w:num w:numId="47">
    <w:abstractNumId w:val="4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20038"/>
    <w:rsid w:val="000333E5"/>
    <w:rsid w:val="000651CD"/>
    <w:rsid w:val="00066F91"/>
    <w:rsid w:val="00093077"/>
    <w:rsid w:val="000A7E8A"/>
    <w:rsid w:val="000F7B64"/>
    <w:rsid w:val="001009F5"/>
    <w:rsid w:val="001401A9"/>
    <w:rsid w:val="00163110"/>
    <w:rsid w:val="001714CF"/>
    <w:rsid w:val="001B3E6F"/>
    <w:rsid w:val="002116ED"/>
    <w:rsid w:val="00241734"/>
    <w:rsid w:val="002A40DB"/>
    <w:rsid w:val="002B477E"/>
    <w:rsid w:val="002D09AB"/>
    <w:rsid w:val="002D4031"/>
    <w:rsid w:val="00352A52"/>
    <w:rsid w:val="00365FDE"/>
    <w:rsid w:val="003822FC"/>
    <w:rsid w:val="00384466"/>
    <w:rsid w:val="00390C49"/>
    <w:rsid w:val="003C1B38"/>
    <w:rsid w:val="003D3BAE"/>
    <w:rsid w:val="00440586"/>
    <w:rsid w:val="00440B8C"/>
    <w:rsid w:val="004505CF"/>
    <w:rsid w:val="00491D14"/>
    <w:rsid w:val="004B783F"/>
    <w:rsid w:val="004D5FEB"/>
    <w:rsid w:val="004F0534"/>
    <w:rsid w:val="004F08A1"/>
    <w:rsid w:val="0050331B"/>
    <w:rsid w:val="00553D04"/>
    <w:rsid w:val="00555A79"/>
    <w:rsid w:val="00564E52"/>
    <w:rsid w:val="005E42F6"/>
    <w:rsid w:val="00602DAA"/>
    <w:rsid w:val="00653993"/>
    <w:rsid w:val="00667983"/>
    <w:rsid w:val="00694E86"/>
    <w:rsid w:val="006A3E88"/>
    <w:rsid w:val="006B1979"/>
    <w:rsid w:val="00721250"/>
    <w:rsid w:val="007459C1"/>
    <w:rsid w:val="00797684"/>
    <w:rsid w:val="007C03ED"/>
    <w:rsid w:val="007E2D91"/>
    <w:rsid w:val="00820E8D"/>
    <w:rsid w:val="00833932"/>
    <w:rsid w:val="008403D1"/>
    <w:rsid w:val="008411CD"/>
    <w:rsid w:val="00854E1A"/>
    <w:rsid w:val="008B0284"/>
    <w:rsid w:val="008C36C5"/>
    <w:rsid w:val="008E5F61"/>
    <w:rsid w:val="00967717"/>
    <w:rsid w:val="00972EAF"/>
    <w:rsid w:val="009A5566"/>
    <w:rsid w:val="009B1892"/>
    <w:rsid w:val="00A034FC"/>
    <w:rsid w:val="00A23CB0"/>
    <w:rsid w:val="00A8100B"/>
    <w:rsid w:val="00AA11BA"/>
    <w:rsid w:val="00AA4F29"/>
    <w:rsid w:val="00AF5BAC"/>
    <w:rsid w:val="00B16661"/>
    <w:rsid w:val="00B51C6C"/>
    <w:rsid w:val="00B81B49"/>
    <w:rsid w:val="00BF5274"/>
    <w:rsid w:val="00C2154F"/>
    <w:rsid w:val="00C4414D"/>
    <w:rsid w:val="00C444F5"/>
    <w:rsid w:val="00CC7B76"/>
    <w:rsid w:val="00CE6A9A"/>
    <w:rsid w:val="00CF06D1"/>
    <w:rsid w:val="00D201F3"/>
    <w:rsid w:val="00D90D62"/>
    <w:rsid w:val="00DC70AE"/>
    <w:rsid w:val="00DF6CF4"/>
    <w:rsid w:val="00E6565D"/>
    <w:rsid w:val="00EF0EFC"/>
    <w:rsid w:val="00F0594E"/>
    <w:rsid w:val="00F10AB4"/>
    <w:rsid w:val="00F71BF6"/>
    <w:rsid w:val="00F85F90"/>
    <w:rsid w:val="00FA7BCA"/>
    <w:rsid w:val="00FB3BBD"/>
    <w:rsid w:val="00FD48F5"/>
    <w:rsid w:val="00FF1EE9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162BC-8463-46FB-A68D-46D3FFF9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wb petracco</cp:lastModifiedBy>
  <cp:revision>2</cp:revision>
  <dcterms:created xsi:type="dcterms:W3CDTF">2020-03-10T18:09:00Z</dcterms:created>
  <dcterms:modified xsi:type="dcterms:W3CDTF">2020-03-10T18:09:00Z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